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C1" w:rsidRPr="00E82A20" w:rsidRDefault="00C221C1" w:rsidP="00C221C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56757905"/>
      <w:r w:rsidRPr="00E82A20">
        <w:rPr>
          <w:rFonts w:ascii="Times New Roman" w:eastAsia="Times New Roman" w:hAnsi="Times New Roman" w:cs="Times New Roman"/>
          <w:sz w:val="24"/>
          <w:szCs w:val="24"/>
          <w:u w:val="single"/>
        </w:rPr>
        <w:t>Załącznik Nr 3 do ogłoszenia o naborze wniosków</w:t>
      </w:r>
    </w:p>
    <w:p w:rsidR="00C221C1" w:rsidRPr="00E82A20" w:rsidRDefault="00C221C1" w:rsidP="00C221C1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left="1984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UMOWA W SPRAWIE POMOCY MATERIALNEJ Nr ……</w:t>
      </w:r>
    </w:p>
    <w:p w:rsidR="00C221C1" w:rsidRPr="00E82A20" w:rsidRDefault="00C221C1" w:rsidP="00C221C1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zawarta w dniu ……….. 202</w:t>
      </w: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 roku w Kamiennej Górze pomiędzy:</w:t>
      </w: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3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 xml:space="preserve">Powiatem Kamiennogórskim </w:t>
      </w:r>
      <w:r w:rsidRPr="00E82A20">
        <w:rPr>
          <w:rFonts w:ascii="Times New Roman" w:eastAsia="Arial" w:hAnsi="Times New Roman" w:cs="Times New Roman"/>
          <w:sz w:val="24"/>
          <w:szCs w:val="24"/>
        </w:rPr>
        <w:t>zwanym w dalszej części umowy ,,Powiatem”, reprezentowanym przez:</w:t>
      </w:r>
    </w:p>
    <w:p w:rsidR="00C221C1" w:rsidRPr="00E82A20" w:rsidRDefault="00C221C1" w:rsidP="00C221C1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0"/>
          <w:numId w:val="2"/>
        </w:numPr>
        <w:tabs>
          <w:tab w:val="left" w:pos="72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– Starostę,</w:t>
      </w:r>
    </w:p>
    <w:p w:rsidR="00C221C1" w:rsidRPr="00E82A20" w:rsidRDefault="00C221C1" w:rsidP="00C221C1">
      <w:pPr>
        <w:numPr>
          <w:ilvl w:val="0"/>
          <w:numId w:val="2"/>
        </w:numPr>
        <w:tabs>
          <w:tab w:val="left" w:pos="72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– Wicestarostę</w:t>
      </w:r>
    </w:p>
    <w:p w:rsidR="00C221C1" w:rsidRPr="00E82A20" w:rsidRDefault="00C221C1" w:rsidP="00C221C1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303"/>
          <w:tab w:val="left" w:pos="1863"/>
          <w:tab w:val="left" w:pos="3923"/>
          <w:tab w:val="left" w:pos="5203"/>
          <w:tab w:val="left" w:pos="5543"/>
          <w:tab w:val="left" w:pos="6423"/>
          <w:tab w:val="left" w:pos="7223"/>
          <w:tab w:val="left" w:pos="8103"/>
          <w:tab w:val="left" w:pos="8423"/>
        </w:tabs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E82A20">
        <w:rPr>
          <w:rFonts w:ascii="Times New Roman" w:eastAsia="Arial" w:hAnsi="Times New Roman" w:cs="Times New Roman"/>
          <w:b/>
          <w:sz w:val="24"/>
          <w:szCs w:val="24"/>
        </w:rPr>
        <w:tab/>
        <w:t>Panem/Panią</w:t>
      </w:r>
      <w:r w:rsidRPr="00E82A20">
        <w:rPr>
          <w:rFonts w:ascii="Times New Roman" w:eastAsia="Times New Roman" w:hAnsi="Times New Roman" w:cs="Times New Roman"/>
          <w:sz w:val="24"/>
          <w:szCs w:val="24"/>
        </w:rPr>
        <w:tab/>
      </w:r>
      <w:r w:rsidRPr="00E82A20">
        <w:rPr>
          <w:rFonts w:ascii="Times New Roman" w:eastAsia="Arial" w:hAnsi="Times New Roman" w:cs="Times New Roman"/>
          <w:sz w:val="24"/>
          <w:szCs w:val="24"/>
        </w:rPr>
        <w:t>……………………..</w:t>
      </w:r>
      <w:r w:rsidRPr="00E82A20">
        <w:rPr>
          <w:rFonts w:ascii="Times New Roman" w:eastAsia="Arial" w:hAnsi="Times New Roman" w:cs="Times New Roman"/>
          <w:sz w:val="24"/>
          <w:szCs w:val="24"/>
        </w:rPr>
        <w:tab/>
        <w:t>zwanym(ą)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w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dalszej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części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umowy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,,Studentem”,</w:t>
      </w:r>
    </w:p>
    <w:p w:rsidR="00C221C1" w:rsidRPr="00E82A20" w:rsidRDefault="00C221C1" w:rsidP="00C221C1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2703"/>
          <w:tab w:val="left" w:pos="3583"/>
          <w:tab w:val="left" w:pos="4703"/>
          <w:tab w:val="left" w:pos="6283"/>
          <w:tab w:val="left" w:pos="6743"/>
          <w:tab w:val="left" w:pos="7883"/>
          <w:tab w:val="left" w:pos="9043"/>
        </w:tabs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zamieszkałym……………,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PESEL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………….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Legitymującym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się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dowodem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osobistym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……..</w:t>
      </w:r>
    </w:p>
    <w:p w:rsidR="00C221C1" w:rsidRPr="00E82A20" w:rsidRDefault="00C221C1" w:rsidP="00C221C1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studentem ….. roku kierunku lekarskiego na …………………………………….</w:t>
      </w:r>
    </w:p>
    <w:p w:rsidR="00C221C1" w:rsidRPr="00E82A20" w:rsidRDefault="00C221C1" w:rsidP="00C221C1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35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przy udziale Powiatowego Centrum Zdrowia w Kamiennej Górze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b/>
          <w:sz w:val="24"/>
          <w:szCs w:val="24"/>
        </w:rPr>
        <w:t>Sp. z o.o</w:t>
      </w:r>
      <w:r w:rsidRPr="00E82A20">
        <w:rPr>
          <w:rFonts w:ascii="Times New Roman" w:eastAsia="Arial" w:hAnsi="Times New Roman" w:cs="Times New Roman"/>
          <w:sz w:val="24"/>
          <w:szCs w:val="24"/>
        </w:rPr>
        <w:t>., zwanego</w:t>
      </w:r>
      <w:r w:rsidRPr="00E82A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dalej ,,Szpitalem”, reprezentowanym przez – Prezesa. </w:t>
      </w: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3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37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 xml:space="preserve">W oparciu o postanowienia Uchwały Rady Powiatu Kamiennogórskiego Nr </w:t>
      </w:r>
      <w:r>
        <w:rPr>
          <w:rFonts w:ascii="Times New Roman" w:eastAsia="Arial" w:hAnsi="Times New Roman" w:cs="Times New Roman"/>
          <w:sz w:val="24"/>
          <w:szCs w:val="24"/>
        </w:rPr>
        <w:t>XXIV/89/2020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 z dnia </w:t>
      </w:r>
      <w:r>
        <w:rPr>
          <w:rFonts w:ascii="Times New Roman" w:eastAsia="Arial" w:hAnsi="Times New Roman" w:cs="Times New Roman"/>
          <w:sz w:val="24"/>
          <w:szCs w:val="24"/>
        </w:rPr>
        <w:t xml:space="preserve">24.11.2020 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roku </w:t>
      </w:r>
      <w:r w:rsidRPr="00E82A20">
        <w:rPr>
          <w:rFonts w:ascii="Times New Roman" w:eastAsia="Arial" w:hAnsi="Times New Roman" w:cs="Times New Roman"/>
          <w:i/>
          <w:sz w:val="24"/>
          <w:szCs w:val="24"/>
        </w:rPr>
        <w:t>w sprawie pomocy materialnej przyznawanej studentom kształcącym się na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i/>
          <w:sz w:val="24"/>
          <w:szCs w:val="24"/>
        </w:rPr>
        <w:t xml:space="preserve">kierunku lekarskim </w:t>
      </w:r>
      <w:r w:rsidRPr="00E82A20">
        <w:rPr>
          <w:rFonts w:ascii="Times New Roman" w:eastAsia="Arial" w:hAnsi="Times New Roman" w:cs="Times New Roman"/>
          <w:sz w:val="24"/>
          <w:szCs w:val="24"/>
        </w:rPr>
        <w:t>oraz na podstawie rozstrzygnięcia Zarządu Powiatu z dnia ………………. - Strony zawierają umowę o następującej treści:</w:t>
      </w:r>
    </w:p>
    <w:p w:rsidR="00C221C1" w:rsidRPr="00E82A20" w:rsidRDefault="00C221C1" w:rsidP="00C221C1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484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§1</w:t>
      </w:r>
    </w:p>
    <w:p w:rsidR="00C221C1" w:rsidRPr="00E82A20" w:rsidRDefault="00C221C1" w:rsidP="00C221C1">
      <w:pPr>
        <w:spacing w:line="10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C221C1" w:rsidRDefault="00C221C1" w:rsidP="00C221C1">
      <w:pPr>
        <w:pStyle w:val="Akapitzlist"/>
        <w:numPr>
          <w:ilvl w:val="3"/>
          <w:numId w:val="1"/>
        </w:numPr>
        <w:tabs>
          <w:tab w:val="left" w:pos="284"/>
        </w:tabs>
        <w:spacing w:line="235" w:lineRule="auto"/>
        <w:ind w:left="0" w:firstLine="0"/>
        <w:jc w:val="both"/>
        <w:rPr>
          <w:rFonts w:eastAsia="Arial"/>
        </w:rPr>
      </w:pPr>
      <w:r w:rsidRPr="0095508D">
        <w:rPr>
          <w:rFonts w:eastAsia="Arial"/>
        </w:rPr>
        <w:t>Przedmiotem umowy jest określenie warunków przyznania i wypłacania pomocy materialnej</w:t>
      </w:r>
      <w:r w:rsidRPr="0095508D">
        <w:rPr>
          <w:rFonts w:eastAsia="Arial"/>
        </w:rPr>
        <w:br/>
        <w:t>w formie finansowej zwanej w dalszej części pomocą materialną – studentowi kształcącemu się na kierunku lekarskim.</w:t>
      </w:r>
    </w:p>
    <w:p w:rsidR="00C221C1" w:rsidRPr="0095508D" w:rsidRDefault="00C221C1" w:rsidP="00C221C1">
      <w:pPr>
        <w:pStyle w:val="Akapitzlist"/>
        <w:numPr>
          <w:ilvl w:val="3"/>
          <w:numId w:val="1"/>
        </w:numPr>
        <w:tabs>
          <w:tab w:val="left" w:pos="284"/>
        </w:tabs>
        <w:spacing w:line="235" w:lineRule="auto"/>
        <w:ind w:left="0" w:firstLine="0"/>
        <w:jc w:val="both"/>
        <w:rPr>
          <w:rFonts w:eastAsia="Arial"/>
        </w:rPr>
      </w:pPr>
      <w:r w:rsidRPr="0095508D">
        <w:rPr>
          <w:rFonts w:eastAsia="Arial"/>
        </w:rPr>
        <w:t>Student zobowiązuje się do:</w:t>
      </w:r>
    </w:p>
    <w:p w:rsidR="00C221C1" w:rsidRPr="00E82A20" w:rsidRDefault="00C221C1" w:rsidP="00C221C1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1)</w:t>
      </w:r>
      <w:r w:rsidRPr="00E82A20">
        <w:rPr>
          <w:rFonts w:ascii="Times New Roman" w:eastAsia="Arial" w:hAnsi="Times New Roman" w:cs="Times New Roman"/>
          <w:sz w:val="24"/>
          <w:szCs w:val="24"/>
        </w:rPr>
        <w:tab/>
        <w:t>odbycia w Szpitalu (w tym rozpoczęcia stażu w terminie nie dłuższym niż 6 miesięcy od ukończenia studiów,</w:t>
      </w:r>
    </w:p>
    <w:p w:rsidR="00C221C1" w:rsidRPr="00E82A20" w:rsidRDefault="00C221C1" w:rsidP="00C221C1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1"/>
          <w:numId w:val="3"/>
        </w:numPr>
        <w:tabs>
          <w:tab w:val="left" w:pos="619"/>
        </w:tabs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podjęcia zatrudnienia w Szpitalu po odbyciu stażu co najmniej na czas odpowiadający łącznemu okresowi pobierania pomocy materialnej od Powiatu Kamiennogórskiego + 2 lata, tj. co najmniej przez okres …………… po ukończeniu stażu, z zastrzeżeniem ust.3,</w:t>
      </w:r>
    </w:p>
    <w:p w:rsidR="00C221C1" w:rsidRPr="00E82A20" w:rsidRDefault="00C221C1" w:rsidP="00C221C1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1"/>
          <w:numId w:val="3"/>
        </w:numPr>
        <w:tabs>
          <w:tab w:val="left" w:pos="561"/>
        </w:tabs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otwarcia, po uzgodnieniu z Prezesem Szpitala i w terminie przez Prezesa określonym – specjalizacji w zakresie ………….………</w:t>
      </w:r>
      <w:r w:rsidRPr="00E82A20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 tj. jednej ze specjalizacji priorytetowych dla Szpitala (zmiana rodzaju specjalizacji i terminu jej rozpoczęcia dopuszczalna po uzyskaniu pisemnej zgody Prezesa Szpitala).</w:t>
      </w:r>
    </w:p>
    <w:p w:rsidR="00C221C1" w:rsidRPr="00E82A20" w:rsidRDefault="00C221C1" w:rsidP="00C221C1">
      <w:pPr>
        <w:spacing w:line="7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0"/>
          <w:numId w:val="4"/>
        </w:numPr>
        <w:tabs>
          <w:tab w:val="left" w:pos="284"/>
        </w:tabs>
        <w:spacing w:line="235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82A20">
        <w:rPr>
          <w:rFonts w:ascii="Times New Roman" w:eastAsia="Arial" w:hAnsi="Times New Roman" w:cs="Times New Roman"/>
          <w:bCs/>
          <w:sz w:val="24"/>
          <w:szCs w:val="24"/>
        </w:rPr>
        <w:t>Staż podyplomowy, o który mowa w ust. 2 lit. a nie jest wliczany do okresu odpracowania pobieranej pomocy materialnej.</w:t>
      </w:r>
    </w:p>
    <w:p w:rsidR="00C221C1" w:rsidRPr="00E82A20" w:rsidRDefault="00C221C1" w:rsidP="00C221C1">
      <w:pPr>
        <w:spacing w:line="252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1C1" w:rsidRPr="00E82A20" w:rsidRDefault="00C221C1" w:rsidP="00C221C1">
      <w:pPr>
        <w:tabs>
          <w:tab w:val="left" w:pos="484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§2</w:t>
      </w:r>
    </w:p>
    <w:p w:rsidR="00C221C1" w:rsidRPr="00E82A20" w:rsidRDefault="00C221C1" w:rsidP="00C221C1">
      <w:pPr>
        <w:spacing w:line="1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C221C1" w:rsidRPr="0095508D" w:rsidRDefault="00C221C1" w:rsidP="00C221C1">
      <w:pPr>
        <w:numPr>
          <w:ilvl w:val="0"/>
          <w:numId w:val="5"/>
        </w:numPr>
        <w:tabs>
          <w:tab w:val="left" w:pos="284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Powiat oświadcza, że Student w okresie od …………………….. roku do …………………… roku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5508D">
        <w:rPr>
          <w:rFonts w:ascii="Times New Roman" w:eastAsia="Arial" w:hAnsi="Times New Roman" w:cs="Times New Roman"/>
          <w:sz w:val="24"/>
          <w:szCs w:val="24"/>
        </w:rPr>
        <w:t>będzie otrzymywał pomoc materialną na częściowe pokrycie kosztów związanych z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5508D">
        <w:rPr>
          <w:rFonts w:ascii="Times New Roman" w:eastAsia="Arial" w:hAnsi="Times New Roman" w:cs="Times New Roman"/>
          <w:sz w:val="24"/>
          <w:szCs w:val="24"/>
        </w:rPr>
        <w:t>odbywaniem studiów.</w:t>
      </w:r>
    </w:p>
    <w:p w:rsidR="00C221C1" w:rsidRPr="00E82A20" w:rsidRDefault="00C221C1" w:rsidP="00C221C1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0"/>
          <w:numId w:val="6"/>
        </w:numPr>
        <w:tabs>
          <w:tab w:val="left" w:pos="303"/>
        </w:tabs>
        <w:spacing w:line="235" w:lineRule="auto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 xml:space="preserve">Kwota przyznanej pomocy materialnej </w:t>
      </w:r>
      <w:r w:rsidRPr="00E82A20">
        <w:rPr>
          <w:rFonts w:ascii="Times New Roman" w:eastAsia="Arial" w:hAnsi="Times New Roman" w:cs="Times New Roman"/>
          <w:i/>
          <w:sz w:val="24"/>
          <w:szCs w:val="24"/>
        </w:rPr>
        <w:t>w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ynosi </w:t>
      </w:r>
      <w:r>
        <w:rPr>
          <w:rFonts w:ascii="Times New Roman" w:eastAsia="Arial" w:hAnsi="Times New Roman" w:cs="Times New Roman"/>
          <w:sz w:val="24"/>
          <w:szCs w:val="24"/>
        </w:rPr>
        <w:t xml:space="preserve">……… (max. </w:t>
      </w:r>
      <w:r w:rsidRPr="00E82A20">
        <w:rPr>
          <w:rFonts w:ascii="Times New Roman" w:eastAsia="Arial" w:hAnsi="Times New Roman" w:cs="Times New Roman"/>
          <w:bCs/>
          <w:sz w:val="24"/>
          <w:szCs w:val="24"/>
        </w:rPr>
        <w:t>2.000 złotych brutto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 miesięcznie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 w:rsidRPr="00E82A20">
        <w:rPr>
          <w:rFonts w:ascii="Times New Roman" w:eastAsia="Arial" w:hAnsi="Times New Roman" w:cs="Times New Roman"/>
          <w:sz w:val="24"/>
          <w:szCs w:val="24"/>
        </w:rPr>
        <w:t>.</w:t>
      </w:r>
    </w:p>
    <w:p w:rsidR="00C221C1" w:rsidRPr="00E82A20" w:rsidRDefault="00C221C1" w:rsidP="00C221C1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0"/>
          <w:numId w:val="6"/>
        </w:numPr>
        <w:tabs>
          <w:tab w:val="left" w:pos="298"/>
        </w:tabs>
        <w:spacing w:line="0" w:lineRule="atLeast"/>
        <w:ind w:right="-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Pomoc materialna będzie przekazywana do 10-go dnia miesiąca za miesiąc poprzedni, na rachunek bankowy Studenta ……...………………………………………………………………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…...</w:t>
      </w:r>
      <w:r w:rsidRPr="00E82A20">
        <w:rPr>
          <w:rFonts w:ascii="Times New Roman" w:eastAsia="Arial" w:hAnsi="Times New Roman" w:cs="Times New Roman"/>
          <w:sz w:val="24"/>
          <w:szCs w:val="24"/>
        </w:rPr>
        <w:t>…………</w:t>
      </w:r>
      <w:bookmarkStart w:id="1" w:name="page7"/>
      <w:bookmarkEnd w:id="1"/>
    </w:p>
    <w:p w:rsidR="00C221C1" w:rsidRPr="00E82A20" w:rsidRDefault="00C221C1" w:rsidP="00C221C1">
      <w:pPr>
        <w:pStyle w:val="Akapitzlist"/>
        <w:rPr>
          <w:rFonts w:eastAsia="Arial"/>
          <w:b/>
        </w:rPr>
      </w:pPr>
    </w:p>
    <w:p w:rsidR="00C221C1" w:rsidRPr="00E82A20" w:rsidRDefault="00C221C1" w:rsidP="00C221C1">
      <w:pPr>
        <w:tabs>
          <w:tab w:val="left" w:pos="298"/>
        </w:tabs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§3</w:t>
      </w:r>
    </w:p>
    <w:p w:rsidR="00C221C1" w:rsidRPr="00E82A20" w:rsidRDefault="00C221C1" w:rsidP="00C221C1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W trakcie obowiązywania umowy Student zobowiązuje się do:</w:t>
      </w:r>
    </w:p>
    <w:p w:rsidR="00C221C1" w:rsidRPr="00E82A20" w:rsidRDefault="00C221C1" w:rsidP="00C221C1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1"/>
          <w:numId w:val="7"/>
        </w:numPr>
        <w:tabs>
          <w:tab w:val="left" w:pos="42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niezwłocznego informowania Starostwa Powiatowego o każdej zmianie adresu zamieszkania,</w:t>
      </w:r>
    </w:p>
    <w:p w:rsidR="00C221C1" w:rsidRPr="00E82A20" w:rsidRDefault="00C221C1" w:rsidP="00C221C1">
      <w:pPr>
        <w:spacing w:line="7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1"/>
          <w:numId w:val="7"/>
        </w:numPr>
        <w:tabs>
          <w:tab w:val="left" w:pos="424"/>
        </w:tabs>
        <w:spacing w:line="23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lastRenderedPageBreak/>
        <w:t>przedkładania do Starostwa Powiatowego w Kamiennej Górze zaświadczeń o odbywaniu studiów wydanych przez uczelnię - w terminie 14 dni od rozpoczęcia każdego semestru studiów,</w:t>
      </w:r>
    </w:p>
    <w:p w:rsidR="00C221C1" w:rsidRPr="00E82A20" w:rsidRDefault="00C221C1" w:rsidP="00C221C1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1"/>
          <w:numId w:val="7"/>
        </w:numPr>
        <w:tabs>
          <w:tab w:val="left" w:pos="42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pisemnego poinformowania Starostwa Powiatowego w terminie 14 dni o:</w:t>
      </w:r>
    </w:p>
    <w:p w:rsidR="00C221C1" w:rsidRPr="00E82A20" w:rsidRDefault="00C221C1" w:rsidP="00C221C1">
      <w:pPr>
        <w:numPr>
          <w:ilvl w:val="2"/>
          <w:numId w:val="7"/>
        </w:numPr>
        <w:tabs>
          <w:tab w:val="left" w:pos="68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ukończeniu studiów i uzyskaniu dyplomu lekarza,</w:t>
      </w:r>
    </w:p>
    <w:p w:rsidR="00C221C1" w:rsidRPr="00E82A20" w:rsidRDefault="00C221C1" w:rsidP="00C221C1">
      <w:pPr>
        <w:numPr>
          <w:ilvl w:val="2"/>
          <w:numId w:val="7"/>
        </w:numPr>
        <w:tabs>
          <w:tab w:val="left" w:pos="68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podjęciu stażu w Powiatowym Centrum Zdrowia w Kamiennej Górze Sp. z o.o.</w:t>
      </w:r>
      <w:r w:rsidRPr="00E82A20">
        <w:rPr>
          <w:rFonts w:ascii="Times New Roman" w:eastAsia="Arial" w:hAnsi="Times New Roman" w:cs="Times New Roman"/>
          <w:i/>
          <w:sz w:val="24"/>
          <w:szCs w:val="24"/>
        </w:rPr>
        <w:t>,</w:t>
      </w:r>
    </w:p>
    <w:p w:rsidR="00C221C1" w:rsidRPr="00E82A20" w:rsidRDefault="00C221C1" w:rsidP="00C221C1">
      <w:pPr>
        <w:spacing w:line="7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2"/>
          <w:numId w:val="7"/>
        </w:numPr>
        <w:tabs>
          <w:tab w:val="left" w:pos="684"/>
        </w:tabs>
        <w:spacing w:line="232" w:lineRule="auto"/>
        <w:ind w:right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podjęciu zatrudnienia w Powiatowym Centrum Zdrowia w Kamiennej Górze Sp. z o.o. - w wymiarze pełnego etatu co najmniej na okres określony w § 1 ust. 2 pkt. 2,</w:t>
      </w:r>
    </w:p>
    <w:p w:rsidR="00C221C1" w:rsidRPr="00E82A20" w:rsidRDefault="00C221C1" w:rsidP="00C221C1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2"/>
          <w:numId w:val="7"/>
        </w:numPr>
        <w:tabs>
          <w:tab w:val="left" w:pos="696"/>
        </w:tabs>
        <w:spacing w:line="235" w:lineRule="auto"/>
        <w:ind w:right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 xml:space="preserve">otwarciu uzgodnionej z Prezesem Szpitala i w określonym przez Prezesa terminie specjalizacji w zakresie ……………………… </w:t>
      </w:r>
    </w:p>
    <w:p w:rsidR="00C221C1" w:rsidRPr="00E82A20" w:rsidRDefault="00C221C1" w:rsidP="00C221C1">
      <w:pPr>
        <w:spacing w:line="2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484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§4</w:t>
      </w:r>
    </w:p>
    <w:p w:rsidR="00C221C1" w:rsidRPr="00E82A20" w:rsidRDefault="00C221C1" w:rsidP="00C221C1">
      <w:pPr>
        <w:numPr>
          <w:ilvl w:val="0"/>
          <w:numId w:val="8"/>
        </w:numPr>
        <w:tabs>
          <w:tab w:val="left" w:pos="30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Student traci prawo do otrzymywania pomocy materialnej w przypadku:</w:t>
      </w:r>
    </w:p>
    <w:p w:rsidR="00C221C1" w:rsidRPr="00E82A20" w:rsidRDefault="00C221C1" w:rsidP="00C221C1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2"/>
          <w:numId w:val="9"/>
        </w:numPr>
        <w:tabs>
          <w:tab w:val="left" w:pos="74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podania nieprawdziwych danych we wniosku o przyznanie pomocy materialnej,</w:t>
      </w:r>
    </w:p>
    <w:p w:rsidR="00C221C1" w:rsidRPr="00E82A20" w:rsidRDefault="00C221C1" w:rsidP="00C221C1">
      <w:pPr>
        <w:numPr>
          <w:ilvl w:val="2"/>
          <w:numId w:val="9"/>
        </w:numPr>
        <w:tabs>
          <w:tab w:val="left" w:pos="74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nieprzedłożenia zaświadczenia, o którym mowa w § 3 pkt. 2,</w:t>
      </w:r>
    </w:p>
    <w:p w:rsidR="00C221C1" w:rsidRPr="00E82A20" w:rsidRDefault="00C221C1" w:rsidP="00C221C1">
      <w:pPr>
        <w:numPr>
          <w:ilvl w:val="2"/>
          <w:numId w:val="9"/>
        </w:numPr>
        <w:tabs>
          <w:tab w:val="left" w:pos="74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skreślenia z listy studentów,</w:t>
      </w:r>
    </w:p>
    <w:p w:rsidR="00C221C1" w:rsidRPr="00E82A20" w:rsidRDefault="00C221C1" w:rsidP="00C221C1">
      <w:pPr>
        <w:numPr>
          <w:ilvl w:val="2"/>
          <w:numId w:val="9"/>
        </w:numPr>
        <w:tabs>
          <w:tab w:val="left" w:pos="70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rezygnacji z prawa do pomocy materialnej i rozwiązania umowy,</w:t>
      </w:r>
    </w:p>
    <w:p w:rsidR="00C221C1" w:rsidRPr="00E82A20" w:rsidRDefault="00C221C1" w:rsidP="00C221C1">
      <w:pPr>
        <w:numPr>
          <w:ilvl w:val="2"/>
          <w:numId w:val="9"/>
        </w:numPr>
        <w:tabs>
          <w:tab w:val="left" w:pos="70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korzystania z urlopów określonych w regulaminie studiów.</w:t>
      </w:r>
    </w:p>
    <w:p w:rsidR="00C221C1" w:rsidRPr="00E82A20" w:rsidRDefault="00C221C1" w:rsidP="00C221C1">
      <w:pPr>
        <w:spacing w:line="8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0"/>
          <w:numId w:val="10"/>
        </w:numPr>
        <w:tabs>
          <w:tab w:val="left" w:pos="414"/>
        </w:tabs>
        <w:spacing w:line="23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 zakończeniu urlopów, o których mowa w ust. 1 pkt 5 wypłacanie pomocy materialnej wznawia się.</w:t>
      </w:r>
    </w:p>
    <w:p w:rsidR="00C221C1" w:rsidRPr="00E82A20" w:rsidRDefault="00C221C1" w:rsidP="00C221C1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0"/>
          <w:numId w:val="10"/>
        </w:numPr>
        <w:tabs>
          <w:tab w:val="left" w:pos="383"/>
        </w:tabs>
        <w:spacing w:line="232" w:lineRule="auto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Student ma obowiązek niezwłocznego, pisemnego informowania Powiatu o każdym przypadku wystąpienia zdarzeń, o których mowa w ust. 1 i 2.</w:t>
      </w:r>
    </w:p>
    <w:p w:rsidR="00C221C1" w:rsidRPr="00E82A20" w:rsidRDefault="00C221C1" w:rsidP="00C221C1">
      <w:pPr>
        <w:spacing w:line="252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484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§5</w:t>
      </w:r>
    </w:p>
    <w:p w:rsidR="00C221C1" w:rsidRPr="00E82A20" w:rsidRDefault="00C221C1" w:rsidP="00C221C1">
      <w:pPr>
        <w:pStyle w:val="Akapitzlist"/>
        <w:numPr>
          <w:ilvl w:val="3"/>
          <w:numId w:val="1"/>
        </w:numPr>
        <w:tabs>
          <w:tab w:val="left" w:pos="324"/>
        </w:tabs>
        <w:spacing w:line="235" w:lineRule="auto"/>
        <w:ind w:left="284"/>
        <w:jc w:val="both"/>
        <w:rPr>
          <w:rFonts w:eastAsia="Arial"/>
        </w:rPr>
      </w:pPr>
      <w:r w:rsidRPr="00E82A20">
        <w:rPr>
          <w:rFonts w:eastAsia="Arial"/>
        </w:rPr>
        <w:t>W przypadkach określonych w § 4 ust. 1 Powiat wstrzymuje wypłatę pomocy materialnej począwszy od miesiąca, w którym zaistniały przesłanki utraty prawa do otrzymywania pomocy materialnej.</w:t>
      </w:r>
    </w:p>
    <w:p w:rsidR="00C221C1" w:rsidRPr="00E82A20" w:rsidRDefault="00C221C1" w:rsidP="00C221C1">
      <w:pPr>
        <w:pStyle w:val="Akapitzlist"/>
        <w:numPr>
          <w:ilvl w:val="3"/>
          <w:numId w:val="1"/>
        </w:numPr>
        <w:tabs>
          <w:tab w:val="left" w:pos="324"/>
        </w:tabs>
        <w:spacing w:line="235" w:lineRule="auto"/>
        <w:ind w:left="284"/>
        <w:jc w:val="both"/>
        <w:rPr>
          <w:rFonts w:eastAsia="Arial"/>
        </w:rPr>
      </w:pPr>
      <w:r w:rsidRPr="00E82A20">
        <w:rPr>
          <w:rFonts w:eastAsia="Arial"/>
        </w:rPr>
        <w:t>W przypadkach, o których mowa § 4 ust. 1 pkt 2 i ust. 2 wznowienie wypłaty pomocy materialnej następuje od miesiąca następującego po miesiącu, w którym zakończyły się przesłanki powodujące utratę prawa do otrzymywania pomocy materialnej.</w:t>
      </w:r>
    </w:p>
    <w:p w:rsidR="00C221C1" w:rsidRPr="00E82A20" w:rsidRDefault="00C221C1" w:rsidP="00C221C1">
      <w:pPr>
        <w:pStyle w:val="Akapitzlist"/>
        <w:numPr>
          <w:ilvl w:val="3"/>
          <w:numId w:val="1"/>
        </w:numPr>
        <w:tabs>
          <w:tab w:val="left" w:pos="324"/>
        </w:tabs>
        <w:spacing w:line="235" w:lineRule="auto"/>
        <w:ind w:left="284"/>
        <w:jc w:val="both"/>
        <w:rPr>
          <w:rFonts w:eastAsia="Arial"/>
        </w:rPr>
      </w:pPr>
      <w:r w:rsidRPr="00E82A20">
        <w:rPr>
          <w:rFonts w:eastAsia="Arial"/>
        </w:rPr>
        <w:t>Zaistnienie przypadków określonych w § 4 ust. 1 pkt. 1, 3 i 4 oraz niedotrzymanie innych warunków określonych w umowie, a także rozwiązanie umowy o pracę ze Szpitalem z przyczyn leżących po stronie pracownika - stanowi podstawę do rozwiązania niniejszej umowy i żądania przez Powiat zwrotu kwoty w wysokości odpowiadającej całości pomocy materialnej pobranej przez Studenta.</w:t>
      </w:r>
    </w:p>
    <w:p w:rsidR="00C221C1" w:rsidRPr="00E82A20" w:rsidRDefault="00C221C1" w:rsidP="00C221C1">
      <w:pPr>
        <w:pStyle w:val="Akapitzlist"/>
        <w:numPr>
          <w:ilvl w:val="3"/>
          <w:numId w:val="1"/>
        </w:numPr>
        <w:tabs>
          <w:tab w:val="left" w:pos="324"/>
        </w:tabs>
        <w:spacing w:line="235" w:lineRule="auto"/>
        <w:ind w:left="284"/>
        <w:jc w:val="both"/>
        <w:rPr>
          <w:rFonts w:eastAsia="Arial"/>
          <w:bCs/>
        </w:rPr>
      </w:pPr>
      <w:r w:rsidRPr="00E82A20">
        <w:rPr>
          <w:rFonts w:eastAsia="Arial"/>
        </w:rPr>
        <w:t xml:space="preserve">Po otrzymaniu wezwania do zwrotu kwoty, o której mowa w ust. 3 Student jest zobowiązany dokonać wpłaty całej kwoty - w terminie do 30 dni od dnia otrzymania wezwania do zapłaty na </w:t>
      </w:r>
      <w:r w:rsidRPr="00E82A20">
        <w:rPr>
          <w:rFonts w:eastAsia="Arial"/>
          <w:bCs/>
        </w:rPr>
        <w:t>rachunek bankowy Starostwa Powiatowego w Kamiennej Górze ………………….……………</w:t>
      </w:r>
      <w:r>
        <w:rPr>
          <w:rFonts w:eastAsia="Arial"/>
          <w:bCs/>
        </w:rPr>
        <w:t>…</w:t>
      </w:r>
    </w:p>
    <w:p w:rsidR="00C221C1" w:rsidRPr="00E82A20" w:rsidRDefault="00C221C1" w:rsidP="00C221C1">
      <w:pPr>
        <w:pStyle w:val="Akapitzlist"/>
        <w:numPr>
          <w:ilvl w:val="3"/>
          <w:numId w:val="1"/>
        </w:numPr>
        <w:tabs>
          <w:tab w:val="left" w:pos="324"/>
        </w:tabs>
        <w:spacing w:line="235" w:lineRule="auto"/>
        <w:ind w:left="284"/>
        <w:jc w:val="both"/>
        <w:rPr>
          <w:rFonts w:eastAsia="Arial"/>
          <w:bCs/>
        </w:rPr>
      </w:pPr>
      <w:r w:rsidRPr="00E82A20">
        <w:rPr>
          <w:rFonts w:eastAsia="Arial"/>
        </w:rPr>
        <w:t>Na wniosek Studenta Zarząd Powiatu może spłatę kwoty podlegające</w:t>
      </w:r>
      <w:r w:rsidRPr="00E82A20">
        <w:rPr>
          <w:rFonts w:eastAsia="Arial"/>
          <w:i/>
        </w:rPr>
        <w:t>j</w:t>
      </w:r>
      <w:r w:rsidRPr="00E82A20">
        <w:rPr>
          <w:rFonts w:eastAsia="Arial"/>
        </w:rPr>
        <w:t xml:space="preserve"> zwrotowi rozłożyć na raty, jednak nie więcej niż na 6 miesięcznych rat.</w:t>
      </w:r>
    </w:p>
    <w:p w:rsidR="00C221C1" w:rsidRPr="00E82A20" w:rsidRDefault="00C221C1" w:rsidP="00C221C1">
      <w:pPr>
        <w:tabs>
          <w:tab w:val="left" w:pos="4864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486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§6</w:t>
      </w:r>
    </w:p>
    <w:p w:rsidR="00C221C1" w:rsidRPr="00E82A20" w:rsidRDefault="00C221C1" w:rsidP="00C221C1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left="2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Student oświadcza, że:</w:t>
      </w:r>
    </w:p>
    <w:p w:rsidR="00C221C1" w:rsidRPr="0095508D" w:rsidRDefault="00C221C1" w:rsidP="00C221C1">
      <w:pPr>
        <w:numPr>
          <w:ilvl w:val="0"/>
          <w:numId w:val="11"/>
        </w:numPr>
        <w:tabs>
          <w:tab w:val="left" w:pos="564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jako zabezpieczenie wykonania umowy składa do dyspozycji Powiatu Kamiennogórskiego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5508D">
        <w:rPr>
          <w:rFonts w:ascii="Times New Roman" w:eastAsia="Arial" w:hAnsi="Times New Roman" w:cs="Times New Roman"/>
          <w:sz w:val="24"/>
          <w:szCs w:val="24"/>
        </w:rPr>
        <w:t>weksel in blanco na łączną sumę otrzymanej pomocy materialnej, opatrzony jego podpisem jako wystawcy wraz z deklaracją wekslową, w której upoważnia Powiat do uzupełnienia weksla</w:t>
      </w:r>
      <w:r w:rsidRPr="0095508D">
        <w:rPr>
          <w:rFonts w:ascii="Times New Roman" w:eastAsia="Arial" w:hAnsi="Times New Roman" w:cs="Times New Roman"/>
          <w:sz w:val="24"/>
          <w:szCs w:val="24"/>
        </w:rPr>
        <w:br/>
        <w:t>w każdym czasie - w przypadku niedotrzymania warunków niniejszej umowy,</w:t>
      </w:r>
      <w:bookmarkStart w:id="2" w:name="page8"/>
      <w:bookmarkEnd w:id="2"/>
    </w:p>
    <w:p w:rsidR="00C221C1" w:rsidRPr="00E82A20" w:rsidRDefault="00C221C1" w:rsidP="00C221C1">
      <w:pPr>
        <w:spacing w:line="9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Default="00C221C1" w:rsidP="00C221C1">
      <w:pPr>
        <w:numPr>
          <w:ilvl w:val="0"/>
          <w:numId w:val="12"/>
        </w:numPr>
        <w:tabs>
          <w:tab w:val="left" w:pos="564"/>
        </w:tabs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Powiat Kamiennogórski ma prawo opatrzyć złożony weksel datą płatności według swego uznania oraz uzupełnić go brakującymi elementami, w tym klauzulą ,,bez protestu”, zawiadamiając studenta o tym fakcie listem poleconym wysłanym pod wskazany adres, przynajmniej na 7 dni przed terminem płatności weksla,</w:t>
      </w:r>
    </w:p>
    <w:p w:rsidR="00C221C1" w:rsidRPr="0095508D" w:rsidRDefault="00C221C1" w:rsidP="00C221C1">
      <w:pPr>
        <w:numPr>
          <w:ilvl w:val="0"/>
          <w:numId w:val="12"/>
        </w:numPr>
        <w:tabs>
          <w:tab w:val="left" w:pos="564"/>
        </w:tabs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508D">
        <w:rPr>
          <w:rFonts w:ascii="Times New Roman" w:eastAsia="Arial" w:hAnsi="Times New Roman" w:cs="Times New Roman"/>
          <w:sz w:val="24"/>
          <w:szCs w:val="24"/>
        </w:rPr>
        <w:t>zobowiązuje się do zapłaty sumy wekslowej po otrzymaniu wezwania o zwrot należnej kwoty – w terminie do 30 dni od dnia otrzymania wezwania.</w:t>
      </w:r>
    </w:p>
    <w:p w:rsidR="00C221C1" w:rsidRPr="00E82A20" w:rsidRDefault="00C221C1" w:rsidP="00C221C1">
      <w:pPr>
        <w:spacing w:line="2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484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lastRenderedPageBreak/>
        <w:t>§7</w:t>
      </w:r>
    </w:p>
    <w:p w:rsidR="00C221C1" w:rsidRPr="00E82A20" w:rsidRDefault="00C221C1" w:rsidP="00C221C1">
      <w:pPr>
        <w:spacing w:line="235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 xml:space="preserve">Prezes Szpitala oświadcza, że umożliwi Studentowi odbywanie stażu, a następnie zatrudni Studenta w wymiarze pełnego etatu w Powiatowym Centrum Zdrowia w Kamiennej Górze Sp. z o.o. co najmniej na czas odpowiadający łącznemu okresowi pobierania pomocy materialnej od Powiatu Kamiennogórskiego + 2 lata, tj. na okres co najmniej </w:t>
      </w:r>
      <w:r w:rsidRPr="00E82A20">
        <w:rPr>
          <w:rFonts w:ascii="Times New Roman" w:eastAsia="Arial" w:hAnsi="Times New Roman" w:cs="Times New Roman"/>
          <w:b/>
          <w:sz w:val="24"/>
          <w:szCs w:val="24"/>
        </w:rPr>
        <w:t>…………….…….</w:t>
      </w:r>
      <w:r w:rsidRPr="00E82A20">
        <w:rPr>
          <w:rFonts w:ascii="Times New Roman" w:eastAsia="Arial" w:hAnsi="Times New Roman" w:cs="Times New Roman"/>
          <w:sz w:val="24"/>
          <w:szCs w:val="24"/>
        </w:rPr>
        <w:t xml:space="preserve"> po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2A20">
        <w:rPr>
          <w:rFonts w:ascii="Times New Roman" w:eastAsia="Arial" w:hAnsi="Times New Roman" w:cs="Times New Roman"/>
          <w:sz w:val="24"/>
          <w:szCs w:val="24"/>
        </w:rPr>
        <w:t>ukończeniu stażu - umożliwiając otwarcie w ustalonym terminie wymienionej w umowie lub innej uzgodnionej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E82A20">
        <w:rPr>
          <w:rFonts w:ascii="Times New Roman" w:eastAsia="Arial" w:hAnsi="Times New Roman" w:cs="Times New Roman"/>
          <w:sz w:val="24"/>
          <w:szCs w:val="24"/>
        </w:rPr>
        <w:t>z Prezesem specjalizacji priorytetowej dla Szpitala. Uzgodnienia dotyczące zmiany rodzaju specjalizacji lub terminu jej rozpoczęcia wymagają formy pisemnej.</w:t>
      </w:r>
    </w:p>
    <w:p w:rsidR="00C221C1" w:rsidRPr="00E82A20" w:rsidRDefault="00C221C1" w:rsidP="00C221C1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§8</w:t>
      </w:r>
    </w:p>
    <w:p w:rsidR="00C221C1" w:rsidRPr="00E82A20" w:rsidRDefault="00C221C1" w:rsidP="00C221C1">
      <w:pPr>
        <w:spacing w:line="232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Student oświadcza, że wyraża zgodę na przetwarzanie jego danych osobowych w związku</w:t>
      </w:r>
      <w:r w:rsidRPr="00E82A20">
        <w:rPr>
          <w:rFonts w:ascii="Times New Roman" w:eastAsia="Arial" w:hAnsi="Times New Roman" w:cs="Times New Roman"/>
          <w:sz w:val="24"/>
          <w:szCs w:val="24"/>
        </w:rPr>
        <w:br/>
        <w:t>z przyznaniem i wypłatą pomocy materialnej oraz w celach promocyjnych pomocy materialnej.</w:t>
      </w:r>
    </w:p>
    <w:p w:rsidR="00C221C1" w:rsidRPr="00E82A20" w:rsidRDefault="00C221C1" w:rsidP="00C221C1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§9</w:t>
      </w:r>
    </w:p>
    <w:p w:rsidR="00C221C1" w:rsidRPr="00E82A20" w:rsidRDefault="00C221C1" w:rsidP="00C221C1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Wszelkie zmiany umowy wymagają formy pisemnej pod rygorem nieważności.</w:t>
      </w: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478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§10</w:t>
      </w:r>
    </w:p>
    <w:p w:rsidR="00C221C1" w:rsidRPr="00E82A20" w:rsidRDefault="00C221C1" w:rsidP="00C221C1">
      <w:pPr>
        <w:pStyle w:val="Akapitzlist"/>
        <w:numPr>
          <w:ilvl w:val="0"/>
          <w:numId w:val="13"/>
        </w:numPr>
        <w:tabs>
          <w:tab w:val="left" w:pos="426"/>
        </w:tabs>
        <w:spacing w:line="0" w:lineRule="atLeast"/>
        <w:ind w:left="426" w:hanging="426"/>
        <w:rPr>
          <w:rFonts w:eastAsia="Arial"/>
        </w:rPr>
      </w:pPr>
      <w:r w:rsidRPr="00E82A20">
        <w:rPr>
          <w:rFonts w:eastAsia="Arial"/>
        </w:rPr>
        <w:t>Umowa może być rozwiązana za porozumieniem stron.</w:t>
      </w:r>
    </w:p>
    <w:p w:rsidR="00C221C1" w:rsidRPr="00E82A20" w:rsidRDefault="00C221C1" w:rsidP="00C221C1">
      <w:pPr>
        <w:pStyle w:val="Akapitzlist"/>
        <w:numPr>
          <w:ilvl w:val="0"/>
          <w:numId w:val="13"/>
        </w:numPr>
        <w:tabs>
          <w:tab w:val="left" w:pos="426"/>
        </w:tabs>
        <w:spacing w:line="0" w:lineRule="atLeast"/>
        <w:ind w:left="426" w:hanging="426"/>
        <w:rPr>
          <w:rFonts w:eastAsia="Arial"/>
        </w:rPr>
      </w:pPr>
      <w:r w:rsidRPr="00E82A20">
        <w:rPr>
          <w:rFonts w:eastAsia="Arial"/>
        </w:rPr>
        <w:t>Umowa ulega rozwiązaniu w przypadkach określonych w § 5 ust. 3.</w:t>
      </w:r>
    </w:p>
    <w:p w:rsidR="00C221C1" w:rsidRPr="00E82A20" w:rsidRDefault="00C221C1" w:rsidP="00C221C1">
      <w:pPr>
        <w:pStyle w:val="Akapitzlist"/>
        <w:numPr>
          <w:ilvl w:val="0"/>
          <w:numId w:val="13"/>
        </w:numPr>
        <w:tabs>
          <w:tab w:val="left" w:pos="426"/>
        </w:tabs>
        <w:spacing w:line="0" w:lineRule="atLeast"/>
        <w:ind w:left="426" w:hanging="426"/>
        <w:jc w:val="both"/>
        <w:rPr>
          <w:rFonts w:eastAsia="Arial"/>
        </w:rPr>
      </w:pPr>
      <w:r w:rsidRPr="00E82A20">
        <w:rPr>
          <w:rFonts w:eastAsia="Arial"/>
        </w:rPr>
        <w:t>W przypadku rozwiązania umowy na wniosek Studenta zobowiązany jest on do zwrotu dotychczas pobranej pomocy materialnej na zasadach określonych w § 5 ust. 3 do 5.</w:t>
      </w:r>
    </w:p>
    <w:p w:rsidR="00C221C1" w:rsidRPr="00E82A20" w:rsidRDefault="00C221C1" w:rsidP="00C221C1">
      <w:pPr>
        <w:spacing w:line="306" w:lineRule="exact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tabs>
          <w:tab w:val="left" w:pos="480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§11</w:t>
      </w:r>
    </w:p>
    <w:p w:rsidR="00C221C1" w:rsidRPr="00E82A20" w:rsidRDefault="00C221C1" w:rsidP="00C221C1">
      <w:pPr>
        <w:spacing w:line="237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 xml:space="preserve">W sprawach nieuregulowanych niniejszą umową mają zastosowanie przepisy Kodeksu cywilnego oraz uchwały Rady Powiatu Kamiennogórskiego w sprawie </w:t>
      </w:r>
      <w:r w:rsidRPr="00E82A20">
        <w:rPr>
          <w:rFonts w:ascii="Times New Roman" w:eastAsia="Arial" w:hAnsi="Times New Roman" w:cs="Times New Roman"/>
          <w:i/>
          <w:sz w:val="24"/>
          <w:szCs w:val="24"/>
        </w:rPr>
        <w:t>pomocy materialnej przyznawanej studentom kształcącym się na kierunku lekarskim.</w:t>
      </w: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82A20">
        <w:rPr>
          <w:rFonts w:ascii="Times New Roman" w:eastAsia="Arial" w:hAnsi="Times New Roman" w:cs="Times New Roman"/>
          <w:b/>
          <w:sz w:val="24"/>
          <w:szCs w:val="24"/>
        </w:rPr>
        <w:t>§12</w:t>
      </w:r>
    </w:p>
    <w:p w:rsidR="00C221C1" w:rsidRPr="00E82A20" w:rsidRDefault="00C221C1" w:rsidP="00C221C1">
      <w:pPr>
        <w:spacing w:line="232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Wszelkie spory wynikające z realizowania postanowień niniejszej umowy będzie rozstrzygał sąd powszechny właściwy dla siedziby Powiatu Kamiennogórskiego.</w:t>
      </w:r>
    </w:p>
    <w:p w:rsidR="00C221C1" w:rsidRPr="00E82A20" w:rsidRDefault="00C221C1" w:rsidP="00C221C1">
      <w:pPr>
        <w:spacing w:line="232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3" w:name="page9"/>
      <w:bookmarkEnd w:id="3"/>
      <w:r w:rsidRPr="00E82A20">
        <w:rPr>
          <w:rFonts w:ascii="Times New Roman" w:eastAsia="Arial" w:hAnsi="Times New Roman" w:cs="Times New Roman"/>
          <w:b/>
          <w:sz w:val="24"/>
          <w:szCs w:val="24"/>
        </w:rPr>
        <w:t>§13</w:t>
      </w:r>
    </w:p>
    <w:p w:rsidR="00C221C1" w:rsidRPr="00E82A20" w:rsidRDefault="00C221C1" w:rsidP="00C221C1">
      <w:pPr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Umowę sporządzono w trzech jednobrzmiących egzemplarzach, po jednym egzemplarzu dla każdej ze stron oraz jednym dla Powiatowego Centrum Zdrowia w Kamiennej Górze Sp. z o.o.</w:t>
      </w:r>
    </w:p>
    <w:p w:rsidR="00C221C1" w:rsidRPr="00E82A20" w:rsidRDefault="00C221C1" w:rsidP="00C221C1">
      <w:pPr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spacing w:line="0" w:lineRule="atLeast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E82A20">
        <w:rPr>
          <w:rFonts w:ascii="Times New Roman" w:eastAsia="Arial" w:hAnsi="Times New Roman" w:cs="Times New Roman"/>
          <w:sz w:val="24"/>
          <w:szCs w:val="24"/>
          <w:u w:val="single"/>
        </w:rPr>
        <w:t>W załączeniu do umowy podpisywane są:</w:t>
      </w:r>
    </w:p>
    <w:p w:rsidR="00C221C1" w:rsidRPr="00E82A20" w:rsidRDefault="00C221C1" w:rsidP="00C221C1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1C1" w:rsidRPr="00E82A20" w:rsidRDefault="00C221C1" w:rsidP="00C221C1">
      <w:pPr>
        <w:numPr>
          <w:ilvl w:val="0"/>
          <w:numId w:val="14"/>
        </w:num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weksel In blanco</w:t>
      </w:r>
    </w:p>
    <w:p w:rsidR="00C221C1" w:rsidRPr="0095508D" w:rsidRDefault="00C221C1" w:rsidP="00C221C1">
      <w:pPr>
        <w:numPr>
          <w:ilvl w:val="0"/>
          <w:numId w:val="14"/>
        </w:num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deklaracja wekslowa</w:t>
      </w:r>
    </w:p>
    <w:p w:rsidR="00884AE7" w:rsidRPr="00C221C1" w:rsidRDefault="00C221C1" w:rsidP="00C221C1">
      <w:pPr>
        <w:numPr>
          <w:ilvl w:val="0"/>
          <w:numId w:val="14"/>
        </w:num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E82A20">
        <w:rPr>
          <w:rFonts w:ascii="Times New Roman" w:eastAsia="Arial" w:hAnsi="Times New Roman" w:cs="Times New Roman"/>
          <w:sz w:val="24"/>
          <w:szCs w:val="24"/>
        </w:rPr>
        <w:t>informacje Administratorów RODO</w:t>
      </w:r>
      <w:bookmarkStart w:id="4" w:name="_GoBack"/>
      <w:bookmarkEnd w:id="0"/>
      <w:bookmarkEnd w:id="4"/>
    </w:p>
    <w:sectPr w:rsidR="00884AE7" w:rsidRPr="00C221C1" w:rsidSect="00901457">
      <w:pgSz w:w="11900" w:h="16838"/>
      <w:pgMar w:top="1408" w:right="846" w:bottom="1019" w:left="1416" w:header="0" w:footer="0" w:gutter="0"/>
      <w:cols w:space="0" w:equalWidth="0">
        <w:col w:w="96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hybridMultilevel"/>
    <w:tmpl w:val="08138640"/>
    <w:lvl w:ilvl="0" w:tplc="3C68B02E">
      <w:start w:val="1"/>
      <w:numFmt w:val="decimal"/>
      <w:lvlText w:val="%1)"/>
      <w:lvlJc w:val="left"/>
    </w:lvl>
    <w:lvl w:ilvl="1" w:tplc="484E5BD8">
      <w:start w:val="1"/>
      <w:numFmt w:val="bullet"/>
      <w:lvlText w:val=""/>
      <w:lvlJc w:val="left"/>
    </w:lvl>
    <w:lvl w:ilvl="2" w:tplc="0840E06A">
      <w:start w:val="1"/>
      <w:numFmt w:val="bullet"/>
      <w:lvlText w:val=""/>
      <w:lvlJc w:val="left"/>
    </w:lvl>
    <w:lvl w:ilvl="3" w:tplc="D7ECF474">
      <w:start w:val="1"/>
      <w:numFmt w:val="bullet"/>
      <w:lvlText w:val=""/>
      <w:lvlJc w:val="left"/>
    </w:lvl>
    <w:lvl w:ilvl="4" w:tplc="94C8418E">
      <w:start w:val="1"/>
      <w:numFmt w:val="bullet"/>
      <w:lvlText w:val=""/>
      <w:lvlJc w:val="left"/>
    </w:lvl>
    <w:lvl w:ilvl="5" w:tplc="38462332">
      <w:start w:val="1"/>
      <w:numFmt w:val="bullet"/>
      <w:lvlText w:val=""/>
      <w:lvlJc w:val="left"/>
    </w:lvl>
    <w:lvl w:ilvl="6" w:tplc="C082C9F6">
      <w:start w:val="1"/>
      <w:numFmt w:val="bullet"/>
      <w:lvlText w:val=""/>
      <w:lvlJc w:val="left"/>
    </w:lvl>
    <w:lvl w:ilvl="7" w:tplc="84900C3A">
      <w:start w:val="1"/>
      <w:numFmt w:val="bullet"/>
      <w:lvlText w:val=""/>
      <w:lvlJc w:val="left"/>
    </w:lvl>
    <w:lvl w:ilvl="8" w:tplc="859E90EC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7C3DBD3C"/>
    <w:lvl w:ilvl="0" w:tplc="56B005E4">
      <w:start w:val="1"/>
      <w:numFmt w:val="decimal"/>
      <w:lvlText w:val="%1"/>
      <w:lvlJc w:val="left"/>
    </w:lvl>
    <w:lvl w:ilvl="1" w:tplc="34C01756">
      <w:start w:val="2"/>
      <w:numFmt w:val="decimal"/>
      <w:lvlText w:val="%2)"/>
      <w:lvlJc w:val="left"/>
    </w:lvl>
    <w:lvl w:ilvl="2" w:tplc="A69E8248">
      <w:start w:val="1"/>
      <w:numFmt w:val="bullet"/>
      <w:lvlText w:val=""/>
      <w:lvlJc w:val="left"/>
    </w:lvl>
    <w:lvl w:ilvl="3" w:tplc="7500FA34">
      <w:start w:val="1"/>
      <w:numFmt w:val="bullet"/>
      <w:lvlText w:val=""/>
      <w:lvlJc w:val="left"/>
    </w:lvl>
    <w:lvl w:ilvl="4" w:tplc="607E4320">
      <w:start w:val="1"/>
      <w:numFmt w:val="bullet"/>
      <w:lvlText w:val=""/>
      <w:lvlJc w:val="left"/>
    </w:lvl>
    <w:lvl w:ilvl="5" w:tplc="A114FB1C">
      <w:start w:val="1"/>
      <w:numFmt w:val="bullet"/>
      <w:lvlText w:val=""/>
      <w:lvlJc w:val="left"/>
    </w:lvl>
    <w:lvl w:ilvl="6" w:tplc="29B46712">
      <w:start w:val="1"/>
      <w:numFmt w:val="bullet"/>
      <w:lvlText w:val=""/>
      <w:lvlJc w:val="left"/>
    </w:lvl>
    <w:lvl w:ilvl="7" w:tplc="7DE074EC">
      <w:start w:val="1"/>
      <w:numFmt w:val="bullet"/>
      <w:lvlText w:val=""/>
      <w:lvlJc w:val="left"/>
    </w:lvl>
    <w:lvl w:ilvl="8" w:tplc="020E1C3C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737B8DDC"/>
    <w:lvl w:ilvl="0" w:tplc="4A58721A">
      <w:start w:val="3"/>
      <w:numFmt w:val="decimal"/>
      <w:lvlText w:val="%1."/>
      <w:lvlJc w:val="left"/>
    </w:lvl>
    <w:lvl w:ilvl="1" w:tplc="B6C8A502">
      <w:start w:val="1"/>
      <w:numFmt w:val="decimal"/>
      <w:lvlText w:val="%2"/>
      <w:lvlJc w:val="left"/>
    </w:lvl>
    <w:lvl w:ilvl="2" w:tplc="E9340FCE">
      <w:start w:val="1"/>
      <w:numFmt w:val="bullet"/>
      <w:lvlText w:val=""/>
      <w:lvlJc w:val="left"/>
    </w:lvl>
    <w:lvl w:ilvl="3" w:tplc="C1C42022">
      <w:start w:val="1"/>
      <w:numFmt w:val="bullet"/>
      <w:lvlText w:val=""/>
      <w:lvlJc w:val="left"/>
    </w:lvl>
    <w:lvl w:ilvl="4" w:tplc="2DBCD046">
      <w:start w:val="1"/>
      <w:numFmt w:val="bullet"/>
      <w:lvlText w:val=""/>
      <w:lvlJc w:val="left"/>
    </w:lvl>
    <w:lvl w:ilvl="5" w:tplc="834A3F96">
      <w:start w:val="1"/>
      <w:numFmt w:val="bullet"/>
      <w:lvlText w:val=""/>
      <w:lvlJc w:val="left"/>
    </w:lvl>
    <w:lvl w:ilvl="6" w:tplc="C9A0B9BA">
      <w:start w:val="1"/>
      <w:numFmt w:val="bullet"/>
      <w:lvlText w:val=""/>
      <w:lvlJc w:val="left"/>
    </w:lvl>
    <w:lvl w:ilvl="7" w:tplc="B5F409B0">
      <w:start w:val="1"/>
      <w:numFmt w:val="bullet"/>
      <w:lvlText w:val=""/>
      <w:lvlJc w:val="left"/>
    </w:lvl>
    <w:lvl w:ilvl="8" w:tplc="1A188134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D46A9EC2"/>
    <w:lvl w:ilvl="0" w:tplc="0415000F">
      <w:start w:val="1"/>
      <w:numFmt w:val="decimal"/>
      <w:lvlText w:val="%1."/>
      <w:lvlJc w:val="left"/>
    </w:lvl>
    <w:lvl w:ilvl="1" w:tplc="DC32F6BC">
      <w:start w:val="1"/>
      <w:numFmt w:val="bullet"/>
      <w:lvlText w:val="§"/>
      <w:lvlJc w:val="left"/>
    </w:lvl>
    <w:lvl w:ilvl="2" w:tplc="39A4A0C2">
      <w:start w:val="1"/>
      <w:numFmt w:val="bullet"/>
      <w:lvlText w:val=""/>
      <w:lvlJc w:val="left"/>
    </w:lvl>
    <w:lvl w:ilvl="3" w:tplc="BEE4D0C2">
      <w:start w:val="1"/>
      <w:numFmt w:val="bullet"/>
      <w:lvlText w:val=""/>
      <w:lvlJc w:val="left"/>
    </w:lvl>
    <w:lvl w:ilvl="4" w:tplc="5052D010">
      <w:start w:val="1"/>
      <w:numFmt w:val="bullet"/>
      <w:lvlText w:val=""/>
      <w:lvlJc w:val="left"/>
    </w:lvl>
    <w:lvl w:ilvl="5" w:tplc="AF667824">
      <w:start w:val="1"/>
      <w:numFmt w:val="bullet"/>
      <w:lvlText w:val=""/>
      <w:lvlJc w:val="left"/>
    </w:lvl>
    <w:lvl w:ilvl="6" w:tplc="A1D6FCE4">
      <w:start w:val="1"/>
      <w:numFmt w:val="bullet"/>
      <w:lvlText w:val=""/>
      <w:lvlJc w:val="left"/>
    </w:lvl>
    <w:lvl w:ilvl="7" w:tplc="71984A9C">
      <w:start w:val="1"/>
      <w:numFmt w:val="bullet"/>
      <w:lvlText w:val=""/>
      <w:lvlJc w:val="left"/>
    </w:lvl>
    <w:lvl w:ilvl="8" w:tplc="D2326892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22221A70"/>
    <w:lvl w:ilvl="0" w:tplc="A8BE23E6">
      <w:start w:val="2"/>
      <w:numFmt w:val="decimal"/>
      <w:lvlText w:val="%1."/>
      <w:lvlJc w:val="left"/>
    </w:lvl>
    <w:lvl w:ilvl="1" w:tplc="ADFE79EC">
      <w:start w:val="1"/>
      <w:numFmt w:val="bullet"/>
      <w:lvlText w:val=""/>
      <w:lvlJc w:val="left"/>
    </w:lvl>
    <w:lvl w:ilvl="2" w:tplc="B1B63534">
      <w:start w:val="1"/>
      <w:numFmt w:val="bullet"/>
      <w:lvlText w:val=""/>
      <w:lvlJc w:val="left"/>
    </w:lvl>
    <w:lvl w:ilvl="3" w:tplc="60C4BF32">
      <w:start w:val="1"/>
      <w:numFmt w:val="bullet"/>
      <w:lvlText w:val=""/>
      <w:lvlJc w:val="left"/>
    </w:lvl>
    <w:lvl w:ilvl="4" w:tplc="9450374E">
      <w:start w:val="1"/>
      <w:numFmt w:val="bullet"/>
      <w:lvlText w:val=""/>
      <w:lvlJc w:val="left"/>
    </w:lvl>
    <w:lvl w:ilvl="5" w:tplc="2F38E27E">
      <w:start w:val="1"/>
      <w:numFmt w:val="bullet"/>
      <w:lvlText w:val=""/>
      <w:lvlJc w:val="left"/>
    </w:lvl>
    <w:lvl w:ilvl="6" w:tplc="9476ED00">
      <w:start w:val="1"/>
      <w:numFmt w:val="bullet"/>
      <w:lvlText w:val=""/>
      <w:lvlJc w:val="left"/>
    </w:lvl>
    <w:lvl w:ilvl="7" w:tplc="B8701252">
      <w:start w:val="1"/>
      <w:numFmt w:val="bullet"/>
      <w:lvlText w:val=""/>
      <w:lvlJc w:val="left"/>
    </w:lvl>
    <w:lvl w:ilvl="8" w:tplc="47981FD0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4516DDE8"/>
    <w:lvl w:ilvl="0" w:tplc="4FC2232A">
      <w:start w:val="1"/>
      <w:numFmt w:val="decimal"/>
      <w:lvlText w:val="%1"/>
      <w:lvlJc w:val="left"/>
    </w:lvl>
    <w:lvl w:ilvl="1" w:tplc="774034D4">
      <w:start w:val="1"/>
      <w:numFmt w:val="decimal"/>
      <w:lvlText w:val="%2)"/>
      <w:lvlJc w:val="left"/>
    </w:lvl>
    <w:lvl w:ilvl="2" w:tplc="29EA5948">
      <w:start w:val="1"/>
      <w:numFmt w:val="lowerLetter"/>
      <w:lvlText w:val="%3)"/>
      <w:lvlJc w:val="left"/>
    </w:lvl>
    <w:lvl w:ilvl="3" w:tplc="B868FE36">
      <w:start w:val="1"/>
      <w:numFmt w:val="bullet"/>
      <w:lvlText w:val="§"/>
      <w:lvlJc w:val="left"/>
    </w:lvl>
    <w:lvl w:ilvl="4" w:tplc="E80C97C8">
      <w:start w:val="1"/>
      <w:numFmt w:val="bullet"/>
      <w:lvlText w:val=""/>
      <w:lvlJc w:val="left"/>
    </w:lvl>
    <w:lvl w:ilvl="5" w:tplc="71B490D0">
      <w:start w:val="1"/>
      <w:numFmt w:val="bullet"/>
      <w:lvlText w:val=""/>
      <w:lvlJc w:val="left"/>
    </w:lvl>
    <w:lvl w:ilvl="6" w:tplc="F2BCC7A4">
      <w:start w:val="1"/>
      <w:numFmt w:val="bullet"/>
      <w:lvlText w:val=""/>
      <w:lvlJc w:val="left"/>
    </w:lvl>
    <w:lvl w:ilvl="7" w:tplc="76865F4C">
      <w:start w:val="1"/>
      <w:numFmt w:val="bullet"/>
      <w:lvlText w:val=""/>
      <w:lvlJc w:val="left"/>
    </w:lvl>
    <w:lvl w:ilvl="8" w:tplc="6B0C064E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3006C83E"/>
    <w:lvl w:ilvl="0" w:tplc="7968FF8A">
      <w:start w:val="1"/>
      <w:numFmt w:val="decimal"/>
      <w:lvlText w:val="%1."/>
      <w:lvlJc w:val="left"/>
    </w:lvl>
    <w:lvl w:ilvl="1" w:tplc="FF8074EA">
      <w:start w:val="1"/>
      <w:numFmt w:val="decimal"/>
      <w:lvlText w:val="%2"/>
      <w:lvlJc w:val="left"/>
    </w:lvl>
    <w:lvl w:ilvl="2" w:tplc="A90CE1B0">
      <w:start w:val="1"/>
      <w:numFmt w:val="lowerLetter"/>
      <w:lvlText w:val="%3"/>
      <w:lvlJc w:val="left"/>
    </w:lvl>
    <w:lvl w:ilvl="3" w:tplc="ACFA7702">
      <w:start w:val="1"/>
      <w:numFmt w:val="bullet"/>
      <w:lvlText w:val="§"/>
      <w:lvlJc w:val="left"/>
    </w:lvl>
    <w:lvl w:ilvl="4" w:tplc="069623DC">
      <w:start w:val="1"/>
      <w:numFmt w:val="bullet"/>
      <w:lvlText w:val=""/>
      <w:lvlJc w:val="left"/>
    </w:lvl>
    <w:lvl w:ilvl="5" w:tplc="1D6E6E6C">
      <w:start w:val="1"/>
      <w:numFmt w:val="bullet"/>
      <w:lvlText w:val=""/>
      <w:lvlJc w:val="left"/>
    </w:lvl>
    <w:lvl w:ilvl="6" w:tplc="80A01FE8">
      <w:start w:val="1"/>
      <w:numFmt w:val="bullet"/>
      <w:lvlText w:val=""/>
      <w:lvlJc w:val="left"/>
    </w:lvl>
    <w:lvl w:ilvl="7" w:tplc="5DFABB14">
      <w:start w:val="1"/>
      <w:numFmt w:val="bullet"/>
      <w:lvlText w:val=""/>
      <w:lvlJc w:val="left"/>
    </w:lvl>
    <w:lvl w:ilvl="8" w:tplc="93F49E4A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614FD4A0"/>
    <w:lvl w:ilvl="0" w:tplc="32DC9696">
      <w:start w:val="1"/>
      <w:numFmt w:val="decimal"/>
      <w:lvlText w:val="%1"/>
      <w:lvlJc w:val="left"/>
    </w:lvl>
    <w:lvl w:ilvl="1" w:tplc="A5BE02DC">
      <w:start w:val="1"/>
      <w:numFmt w:val="decimal"/>
      <w:lvlText w:val="%2"/>
      <w:lvlJc w:val="left"/>
    </w:lvl>
    <w:lvl w:ilvl="2" w:tplc="0D665FEA">
      <w:start w:val="1"/>
      <w:numFmt w:val="decimal"/>
      <w:lvlText w:val="%3)"/>
      <w:lvlJc w:val="left"/>
    </w:lvl>
    <w:lvl w:ilvl="3" w:tplc="F4D2D73C">
      <w:start w:val="1"/>
      <w:numFmt w:val="bullet"/>
      <w:lvlText w:val="§"/>
      <w:lvlJc w:val="left"/>
    </w:lvl>
    <w:lvl w:ilvl="4" w:tplc="CF0C9C82">
      <w:start w:val="1"/>
      <w:numFmt w:val="bullet"/>
      <w:lvlText w:val=""/>
      <w:lvlJc w:val="left"/>
    </w:lvl>
    <w:lvl w:ilvl="5" w:tplc="D3C254E0">
      <w:start w:val="1"/>
      <w:numFmt w:val="bullet"/>
      <w:lvlText w:val=""/>
      <w:lvlJc w:val="left"/>
    </w:lvl>
    <w:lvl w:ilvl="6" w:tplc="8C62068E">
      <w:start w:val="1"/>
      <w:numFmt w:val="bullet"/>
      <w:lvlText w:val=""/>
      <w:lvlJc w:val="left"/>
    </w:lvl>
    <w:lvl w:ilvl="7" w:tplc="B4E2C1CA">
      <w:start w:val="1"/>
      <w:numFmt w:val="bullet"/>
      <w:lvlText w:val=""/>
      <w:lvlJc w:val="left"/>
    </w:lvl>
    <w:lvl w:ilvl="8" w:tplc="D89C8A4E">
      <w:start w:val="1"/>
      <w:numFmt w:val="bullet"/>
      <w:lvlText w:val=""/>
      <w:lvlJc w:val="left"/>
    </w:lvl>
  </w:abstractNum>
  <w:abstractNum w:abstractNumId="8" w15:restartNumberingAfterBreak="0">
    <w:nsid w:val="00000019"/>
    <w:multiLevelType w:val="hybridMultilevel"/>
    <w:tmpl w:val="419AC240"/>
    <w:lvl w:ilvl="0" w:tplc="446E91B4">
      <w:start w:val="2"/>
      <w:numFmt w:val="decimal"/>
      <w:lvlText w:val="%1."/>
      <w:lvlJc w:val="left"/>
    </w:lvl>
    <w:lvl w:ilvl="1" w:tplc="08BC50BE">
      <w:numFmt w:val="decimal"/>
      <w:lvlText w:val="%2."/>
      <w:lvlJc w:val="left"/>
    </w:lvl>
    <w:lvl w:ilvl="2" w:tplc="180272D8">
      <w:start w:val="1"/>
      <w:numFmt w:val="decimal"/>
      <w:lvlText w:val="%3"/>
      <w:lvlJc w:val="left"/>
    </w:lvl>
    <w:lvl w:ilvl="3" w:tplc="2166BAE6">
      <w:start w:val="1"/>
      <w:numFmt w:val="bullet"/>
      <w:lvlText w:val="§"/>
      <w:lvlJc w:val="left"/>
    </w:lvl>
    <w:lvl w:ilvl="4" w:tplc="9CCE1B00">
      <w:start w:val="1"/>
      <w:numFmt w:val="bullet"/>
      <w:lvlText w:val=""/>
      <w:lvlJc w:val="left"/>
    </w:lvl>
    <w:lvl w:ilvl="5" w:tplc="4210D68A">
      <w:start w:val="1"/>
      <w:numFmt w:val="bullet"/>
      <w:lvlText w:val=""/>
      <w:lvlJc w:val="left"/>
    </w:lvl>
    <w:lvl w:ilvl="6" w:tplc="FFA2A2A2">
      <w:start w:val="1"/>
      <w:numFmt w:val="bullet"/>
      <w:lvlText w:val=""/>
      <w:lvlJc w:val="left"/>
    </w:lvl>
    <w:lvl w:ilvl="7" w:tplc="AF20ED66">
      <w:start w:val="1"/>
      <w:numFmt w:val="bullet"/>
      <w:lvlText w:val=""/>
      <w:lvlJc w:val="left"/>
    </w:lvl>
    <w:lvl w:ilvl="8" w:tplc="2116C11E">
      <w:start w:val="1"/>
      <w:numFmt w:val="bullet"/>
      <w:lvlText w:val=""/>
      <w:lvlJc w:val="left"/>
    </w:lvl>
  </w:abstractNum>
  <w:abstractNum w:abstractNumId="9" w15:restartNumberingAfterBreak="0">
    <w:nsid w:val="0000001A"/>
    <w:multiLevelType w:val="hybridMultilevel"/>
    <w:tmpl w:val="5577F8E0"/>
    <w:lvl w:ilvl="0" w:tplc="852EDAC0">
      <w:start w:val="1"/>
      <w:numFmt w:val="decimal"/>
      <w:lvlText w:val="%1)"/>
      <w:lvlJc w:val="left"/>
    </w:lvl>
    <w:lvl w:ilvl="1" w:tplc="9D16FC66">
      <w:start w:val="1"/>
      <w:numFmt w:val="lowerLetter"/>
      <w:lvlText w:val="%2)"/>
      <w:lvlJc w:val="left"/>
    </w:lvl>
    <w:lvl w:ilvl="2" w:tplc="7BCA74D2">
      <w:start w:val="1"/>
      <w:numFmt w:val="bullet"/>
      <w:lvlText w:val=""/>
      <w:lvlJc w:val="left"/>
    </w:lvl>
    <w:lvl w:ilvl="3" w:tplc="16CCFE18">
      <w:start w:val="1"/>
      <w:numFmt w:val="bullet"/>
      <w:lvlText w:val=""/>
      <w:lvlJc w:val="left"/>
    </w:lvl>
    <w:lvl w:ilvl="4" w:tplc="949A5674">
      <w:start w:val="1"/>
      <w:numFmt w:val="bullet"/>
      <w:lvlText w:val=""/>
      <w:lvlJc w:val="left"/>
    </w:lvl>
    <w:lvl w:ilvl="5" w:tplc="FB08F8B6">
      <w:start w:val="1"/>
      <w:numFmt w:val="bullet"/>
      <w:lvlText w:val=""/>
      <w:lvlJc w:val="left"/>
    </w:lvl>
    <w:lvl w:ilvl="6" w:tplc="FBD01038">
      <w:start w:val="1"/>
      <w:numFmt w:val="bullet"/>
      <w:lvlText w:val=""/>
      <w:lvlJc w:val="left"/>
    </w:lvl>
    <w:lvl w:ilvl="7" w:tplc="8124A09C">
      <w:start w:val="1"/>
      <w:numFmt w:val="bullet"/>
      <w:lvlText w:val=""/>
      <w:lvlJc w:val="left"/>
    </w:lvl>
    <w:lvl w:ilvl="8" w:tplc="FEA49D3E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05072366"/>
    <w:lvl w:ilvl="0" w:tplc="8C90F986">
      <w:start w:val="2"/>
      <w:numFmt w:val="decimal"/>
      <w:lvlText w:val="%1)"/>
      <w:lvlJc w:val="left"/>
    </w:lvl>
    <w:lvl w:ilvl="1" w:tplc="1222EB68">
      <w:start w:val="1"/>
      <w:numFmt w:val="lowerLetter"/>
      <w:lvlText w:val="%2"/>
      <w:lvlJc w:val="left"/>
    </w:lvl>
    <w:lvl w:ilvl="2" w:tplc="887A58F0">
      <w:start w:val="1"/>
      <w:numFmt w:val="bullet"/>
      <w:lvlText w:val="\endash "/>
      <w:lvlJc w:val="left"/>
    </w:lvl>
    <w:lvl w:ilvl="3" w:tplc="4AB6B508">
      <w:start w:val="1"/>
      <w:numFmt w:val="bullet"/>
      <w:lvlText w:val="§"/>
      <w:lvlJc w:val="left"/>
    </w:lvl>
    <w:lvl w:ilvl="4" w:tplc="64E05734">
      <w:start w:val="1"/>
      <w:numFmt w:val="bullet"/>
      <w:lvlText w:val=""/>
      <w:lvlJc w:val="left"/>
    </w:lvl>
    <w:lvl w:ilvl="5" w:tplc="FD600378">
      <w:start w:val="1"/>
      <w:numFmt w:val="bullet"/>
      <w:lvlText w:val=""/>
      <w:lvlJc w:val="left"/>
    </w:lvl>
    <w:lvl w:ilvl="6" w:tplc="5F303616">
      <w:start w:val="1"/>
      <w:numFmt w:val="bullet"/>
      <w:lvlText w:val=""/>
      <w:lvlJc w:val="left"/>
    </w:lvl>
    <w:lvl w:ilvl="7" w:tplc="4834666A">
      <w:start w:val="1"/>
      <w:numFmt w:val="bullet"/>
      <w:lvlText w:val=""/>
      <w:lvlJc w:val="left"/>
    </w:lvl>
    <w:lvl w:ilvl="8" w:tplc="7AB29084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8720F80"/>
    <w:lvl w:ilvl="0" w:tplc="079059A8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87740B1A">
      <w:start w:val="1"/>
      <w:numFmt w:val="bullet"/>
      <w:lvlText w:val="§"/>
      <w:lvlJc w:val="left"/>
    </w:lvl>
    <w:lvl w:ilvl="2" w:tplc="43C416CC">
      <w:start w:val="1"/>
      <w:numFmt w:val="bullet"/>
      <w:lvlText w:val=""/>
      <w:lvlJc w:val="left"/>
    </w:lvl>
    <w:lvl w:ilvl="3" w:tplc="D4101BA2">
      <w:start w:val="1"/>
      <w:numFmt w:val="bullet"/>
      <w:lvlText w:val=""/>
      <w:lvlJc w:val="left"/>
    </w:lvl>
    <w:lvl w:ilvl="4" w:tplc="60483052">
      <w:start w:val="1"/>
      <w:numFmt w:val="bullet"/>
      <w:lvlText w:val=""/>
      <w:lvlJc w:val="left"/>
    </w:lvl>
    <w:lvl w:ilvl="5" w:tplc="47E0E96E">
      <w:start w:val="1"/>
      <w:numFmt w:val="bullet"/>
      <w:lvlText w:val=""/>
      <w:lvlJc w:val="left"/>
    </w:lvl>
    <w:lvl w:ilvl="6" w:tplc="D38676E4">
      <w:start w:val="1"/>
      <w:numFmt w:val="bullet"/>
      <w:lvlText w:val=""/>
      <w:lvlJc w:val="left"/>
    </w:lvl>
    <w:lvl w:ilvl="7" w:tplc="71B81FC0">
      <w:start w:val="1"/>
      <w:numFmt w:val="bullet"/>
      <w:lvlText w:val=""/>
      <w:lvlJc w:val="left"/>
    </w:lvl>
    <w:lvl w:ilvl="8" w:tplc="828253E6">
      <w:start w:val="1"/>
      <w:numFmt w:val="bullet"/>
      <w:lvlText w:val=""/>
      <w:lvlJc w:val="left"/>
    </w:lvl>
  </w:abstractNum>
  <w:abstractNum w:abstractNumId="12" w15:restartNumberingAfterBreak="0">
    <w:nsid w:val="0000001E"/>
    <w:multiLevelType w:val="hybridMultilevel"/>
    <w:tmpl w:val="77465F00"/>
    <w:lvl w:ilvl="0" w:tplc="995E161C">
      <w:start w:val="1"/>
      <w:numFmt w:val="decimal"/>
      <w:lvlText w:val="%1)"/>
      <w:lvlJc w:val="left"/>
    </w:lvl>
    <w:lvl w:ilvl="1" w:tplc="8EE8DC48">
      <w:start w:val="1"/>
      <w:numFmt w:val="bullet"/>
      <w:lvlText w:val=""/>
      <w:lvlJc w:val="left"/>
    </w:lvl>
    <w:lvl w:ilvl="2" w:tplc="5F9EBAC0">
      <w:start w:val="1"/>
      <w:numFmt w:val="bullet"/>
      <w:lvlText w:val=""/>
      <w:lvlJc w:val="left"/>
    </w:lvl>
    <w:lvl w:ilvl="3" w:tplc="D480E66A">
      <w:start w:val="1"/>
      <w:numFmt w:val="bullet"/>
      <w:lvlText w:val=""/>
      <w:lvlJc w:val="left"/>
    </w:lvl>
    <w:lvl w:ilvl="4" w:tplc="F1F00636">
      <w:start w:val="1"/>
      <w:numFmt w:val="bullet"/>
      <w:lvlText w:val=""/>
      <w:lvlJc w:val="left"/>
    </w:lvl>
    <w:lvl w:ilvl="5" w:tplc="C72C9AFA">
      <w:start w:val="1"/>
      <w:numFmt w:val="bullet"/>
      <w:lvlText w:val=""/>
      <w:lvlJc w:val="left"/>
    </w:lvl>
    <w:lvl w:ilvl="6" w:tplc="142668B4">
      <w:start w:val="1"/>
      <w:numFmt w:val="bullet"/>
      <w:lvlText w:val=""/>
      <w:lvlJc w:val="left"/>
    </w:lvl>
    <w:lvl w:ilvl="7" w:tplc="227C6E0A">
      <w:start w:val="1"/>
      <w:numFmt w:val="bullet"/>
      <w:lvlText w:val=""/>
      <w:lvlJc w:val="left"/>
    </w:lvl>
    <w:lvl w:ilvl="8" w:tplc="CDF0F760">
      <w:start w:val="1"/>
      <w:numFmt w:val="bullet"/>
      <w:lvlText w:val=""/>
      <w:lvlJc w:val="left"/>
    </w:lvl>
  </w:abstractNum>
  <w:abstractNum w:abstractNumId="13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C1"/>
    <w:rsid w:val="00884AE7"/>
    <w:rsid w:val="00C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F7817-F86B-47C3-AEFC-FA459271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1C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Justyna Kędzierska</cp:lastModifiedBy>
  <cp:revision>1</cp:revision>
  <dcterms:created xsi:type="dcterms:W3CDTF">2021-02-15T15:04:00Z</dcterms:created>
  <dcterms:modified xsi:type="dcterms:W3CDTF">2021-02-15T15:05:00Z</dcterms:modified>
</cp:coreProperties>
</file>